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047AE2D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95D3B74" w14:textId="4FCF992B" w:rsidR="00CE75B1" w:rsidRPr="00CE75B1" w:rsidRDefault="00CE75B1" w:rsidP="0007415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Year 8 – Modern Play</w:t>
            </w:r>
          </w:p>
          <w:p w14:paraId="757809B9" w14:textId="07F68190" w:rsidR="008E39B4" w:rsidRPr="00811F13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will studying one of the following plays: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Humpty Dumpty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Johnny and the Dead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Our Day Out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The Demon Headmaster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The Rebels of Gas Street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Two Weeks with the Queen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White Poppies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and 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Free!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2CBE886F" w:rsidR="008E39B4" w:rsidRPr="00811F13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4EEB">
              <w:rPr>
                <w:rFonts w:cstheme="minorHAnsi"/>
                <w:sz w:val="24"/>
                <w:szCs w:val="24"/>
              </w:rPr>
              <w:t xml:space="preserve">To explore </w:t>
            </w:r>
            <w:r>
              <w:rPr>
                <w:rFonts w:cstheme="minorHAnsi"/>
                <w:sz w:val="24"/>
                <w:szCs w:val="24"/>
              </w:rPr>
              <w:t xml:space="preserve">the importance of dramatic texts </w:t>
            </w:r>
            <w:r w:rsidRPr="00AC4EEB">
              <w:rPr>
                <w:rFonts w:cstheme="minorHAnsi"/>
                <w:sz w:val="24"/>
                <w:szCs w:val="24"/>
              </w:rPr>
              <w:t>in</w:t>
            </w:r>
            <w:r>
              <w:rPr>
                <w:rFonts w:cstheme="minorHAnsi"/>
                <w:sz w:val="24"/>
                <w:szCs w:val="24"/>
              </w:rPr>
              <w:t xml:space="preserve"> the field of literature and</w:t>
            </w:r>
            <w:r w:rsidRPr="00AC4EEB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 xml:space="preserve">explore how drama </w:t>
            </w:r>
            <w:r w:rsidRPr="00AC4EEB">
              <w:rPr>
                <w:rFonts w:cstheme="minorHAnsi"/>
                <w:sz w:val="24"/>
                <w:szCs w:val="24"/>
              </w:rPr>
              <w:t>connect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AC4EEB">
              <w:rPr>
                <w:rFonts w:cstheme="minorHAnsi"/>
                <w:sz w:val="24"/>
                <w:szCs w:val="24"/>
              </w:rPr>
              <w:t xml:space="preserve"> to context.</w:t>
            </w:r>
            <w:r>
              <w:rPr>
                <w:rFonts w:cstheme="minorHAnsi"/>
                <w:sz w:val="24"/>
                <w:szCs w:val="24"/>
              </w:rPr>
              <w:t xml:space="preserve"> To build upon the knowledge from the Year 7 unit on the Classic Play and help prepare you for the Modern Play studied at GCSE.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2AFEA656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6400624" w14:textId="35BEAE0C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Stage direction</w:t>
            </w:r>
          </w:p>
          <w:p w14:paraId="6F27D0F5" w14:textId="3CB71041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Play</w:t>
            </w:r>
          </w:p>
          <w:p w14:paraId="55F7620E" w14:textId="26785774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Drama</w:t>
            </w:r>
          </w:p>
          <w:p w14:paraId="71BFD375" w14:textId="155A474C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Character</w:t>
            </w:r>
          </w:p>
          <w:p w14:paraId="436DF531" w14:textId="205963C8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Scene</w:t>
            </w:r>
          </w:p>
          <w:p w14:paraId="2055C29B" w14:textId="00028270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Act</w:t>
            </w:r>
          </w:p>
          <w:p w14:paraId="7B52B82F" w14:textId="097DAB78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Author</w:t>
            </w:r>
          </w:p>
          <w:p w14:paraId="3527DDF5" w14:textId="2D2A9D51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Narrator</w:t>
            </w:r>
          </w:p>
          <w:p w14:paraId="56E1FCD3" w14:textId="3364FAAA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Context</w:t>
            </w:r>
          </w:p>
          <w:p w14:paraId="43F11FFA" w14:textId="3184E3A2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Audience</w:t>
            </w:r>
          </w:p>
          <w:p w14:paraId="521D9E49" w14:textId="52241606" w:rsidR="00AC4EEB" w:rsidRDefault="00AC4EEB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Response</w:t>
            </w:r>
          </w:p>
          <w:p w14:paraId="4D6DCF2D" w14:textId="041BFDFD" w:rsidR="004E6EA8" w:rsidRDefault="004E6EA8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Dialogue</w:t>
            </w:r>
          </w:p>
          <w:p w14:paraId="40EB984B" w14:textId="4EA18095" w:rsidR="004E6EA8" w:rsidRPr="00AC4EEB" w:rsidRDefault="004E6EA8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Monologue</w:t>
            </w:r>
          </w:p>
          <w:p w14:paraId="49147324" w14:textId="678A3EEC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AB54DA6" w14:textId="77777777" w:rsidR="00AC4EEB" w:rsidRPr="00AC4EEB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show understanding of layers of meaning of the text(s) with some success.</w:t>
            </w:r>
          </w:p>
          <w:p w14:paraId="5870B16B" w14:textId="77777777" w:rsidR="00AC4EEB" w:rsidRPr="00AC4EEB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include a range of short and embedded quotations.</w:t>
            </w:r>
          </w:p>
          <w:p w14:paraId="76534716" w14:textId="77777777" w:rsidR="00AC4EEB" w:rsidRPr="00AC4EEB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Writers’ Viewpoint: To be able to show clear understanding of writers’ viewpoints.</w:t>
            </w:r>
          </w:p>
          <w:p w14:paraId="73DB0270" w14:textId="77777777" w:rsidR="00AC4EEB" w:rsidRPr="00AC4EEB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Writers’ Methods: To be able to show clear understanding of methods and their effects most of the time. To be able to show use a range of terminology accurately most of the time.</w:t>
            </w:r>
          </w:p>
          <w:p w14:paraId="704CD9BE" w14:textId="031CD93D" w:rsidR="008E39B4" w:rsidRPr="00811F13" w:rsidRDefault="00AC4EEB" w:rsidP="00AC4E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4EEB">
              <w:rPr>
                <w:rFonts w:cstheme="minorHAnsi"/>
                <w:color w:val="000000" w:themeColor="text1"/>
                <w:sz w:val="20"/>
                <w:szCs w:val="20"/>
              </w:rPr>
              <w:t>Context: To be able to begin to analyse a text’s moral, social, historical, cultural or literary significance.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43B8445" w14:textId="77777777" w:rsidR="008E39B4" w:rsidRDefault="00AC4EE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Attend, or watch online, productions of plays that were written in the 20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21</w:t>
            </w:r>
            <w:r w:rsidRPr="00AC4EE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Centuries. </w:t>
            </w:r>
          </w:p>
          <w:p w14:paraId="586F57B3" w14:textId="77777777" w:rsidR="00AC4EEB" w:rsidRDefault="00AC4EE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Research the time period in which your chosen play is set. This could involve reading online articles of watching documentaries. </w:t>
            </w:r>
          </w:p>
          <w:p w14:paraId="6292723C" w14:textId="77777777" w:rsidR="00691A23" w:rsidRDefault="00691A2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Attend drama clubs. </w:t>
            </w:r>
          </w:p>
          <w:p w14:paraId="39B66600" w14:textId="74065529" w:rsidR="00AC4EEB" w:rsidRDefault="00691A2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Try out for any school productions, as they come about. </w:t>
            </w:r>
            <w:r w:rsidR="00AC4EE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01E2D6F" w14:textId="66CF4C7E" w:rsidR="00AC4EEB" w:rsidRPr="00811F13" w:rsidRDefault="00AC4EE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09CD0AF" w:rsidR="008E39B4" w:rsidRPr="00AC4EEB" w:rsidRDefault="00AC4EEB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There is no formal assessment for this unit.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41F0C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B0167"/>
    <w:rsid w:val="00352E88"/>
    <w:rsid w:val="003E6B6F"/>
    <w:rsid w:val="00440E6C"/>
    <w:rsid w:val="00487E07"/>
    <w:rsid w:val="004E6EA8"/>
    <w:rsid w:val="005F4E99"/>
    <w:rsid w:val="00691A23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AC4EEB"/>
    <w:rsid w:val="00BA646E"/>
    <w:rsid w:val="00C41F0C"/>
    <w:rsid w:val="00CA59AB"/>
    <w:rsid w:val="00CE75B1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CE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b96900b-a214-4892-9d1c-0b56059bc470"/>
    <ds:schemaRef ds:uri="db6ebab5-839e-43ac-9637-1ed162d817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LWardman</cp:lastModifiedBy>
  <cp:revision>6</cp:revision>
  <cp:lastPrinted>2022-06-06T09:29:00Z</cp:lastPrinted>
  <dcterms:created xsi:type="dcterms:W3CDTF">2022-06-06T09:02:00Z</dcterms:created>
  <dcterms:modified xsi:type="dcterms:W3CDTF">2022-06-06T10:20:00Z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